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8" w:rsidRPr="00345E2C" w:rsidRDefault="00C317AB" w:rsidP="00345E2C">
      <w:pPr>
        <w:jc w:val="center"/>
        <w:rPr>
          <w:rFonts w:ascii="Comic Sans MS" w:hAnsi="Comic Sans MS"/>
          <w:b/>
          <w:sz w:val="36"/>
        </w:rPr>
      </w:pPr>
      <w:r>
        <w:rPr>
          <w:rFonts w:ascii="Comic Sans MS" w:hAnsi="Comic Sans MS"/>
          <w:noProof/>
          <w:lang w:eastAsia="en-GB"/>
        </w:rPr>
        <w:drawing>
          <wp:anchor distT="0" distB="0" distL="114300" distR="114300" simplePos="0" relativeHeight="251658240" behindDoc="0" locked="0" layoutInCell="1" allowOverlap="1" wp14:anchorId="60BAA299" wp14:editId="72FCBE57">
            <wp:simplePos x="0" y="0"/>
            <wp:positionH relativeFrom="column">
              <wp:posOffset>5335905</wp:posOffset>
            </wp:positionH>
            <wp:positionV relativeFrom="paragraph">
              <wp:posOffset>-489585</wp:posOffset>
            </wp:positionV>
            <wp:extent cx="859155" cy="882650"/>
            <wp:effectExtent l="0" t="0" r="0" b="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0288" behindDoc="0" locked="0" layoutInCell="1" allowOverlap="1" wp14:anchorId="50F2C34E" wp14:editId="0C3B79C1">
            <wp:simplePos x="0" y="0"/>
            <wp:positionH relativeFrom="column">
              <wp:posOffset>-408305</wp:posOffset>
            </wp:positionH>
            <wp:positionV relativeFrom="paragraph">
              <wp:posOffset>-377190</wp:posOffset>
            </wp:positionV>
            <wp:extent cx="859155" cy="882650"/>
            <wp:effectExtent l="0" t="0" r="0" b="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E2C" w:rsidRPr="00345E2C">
        <w:rPr>
          <w:rFonts w:ascii="Comic Sans MS" w:hAnsi="Comic Sans MS"/>
          <w:b/>
          <w:sz w:val="36"/>
        </w:rPr>
        <w:t>Year 2 Homework</w:t>
      </w:r>
    </w:p>
    <w:p w:rsidR="00345E2C" w:rsidRDefault="00C317AB" w:rsidP="00C317AB">
      <w:pPr>
        <w:rPr>
          <w:rFonts w:ascii="Comic Sans MS" w:hAnsi="Comic Sans MS"/>
          <w:b/>
          <w:sz w:val="36"/>
        </w:rPr>
      </w:pPr>
      <w:r>
        <w:rPr>
          <w:rFonts w:ascii="Comic Sans MS" w:hAnsi="Comic Sans MS"/>
          <w:b/>
          <w:sz w:val="36"/>
        </w:rPr>
        <w:t xml:space="preserve">            </w:t>
      </w:r>
      <w:r w:rsidR="00345E2C" w:rsidRPr="00345E2C">
        <w:rPr>
          <w:rFonts w:ascii="Comic Sans MS" w:hAnsi="Comic Sans MS"/>
          <w:b/>
          <w:sz w:val="36"/>
        </w:rPr>
        <w:t>Spring Term Week</w:t>
      </w:r>
      <w:r w:rsidR="007D7AD6">
        <w:rPr>
          <w:rFonts w:ascii="Comic Sans MS" w:hAnsi="Comic Sans MS"/>
          <w:b/>
          <w:sz w:val="36"/>
        </w:rPr>
        <w:t xml:space="preserve"> 4</w:t>
      </w:r>
    </w:p>
    <w:p w:rsidR="00345E2C" w:rsidRPr="00345E2C" w:rsidRDefault="00345E2C" w:rsidP="00345E2C">
      <w:pPr>
        <w:rPr>
          <w:rFonts w:ascii="Comic Sans MS" w:hAnsi="Comic Sans MS"/>
          <w:b/>
          <w:sz w:val="32"/>
        </w:rPr>
      </w:pPr>
      <w:r w:rsidRPr="00345E2C">
        <w:rPr>
          <w:rFonts w:ascii="Comic Sans MS" w:hAnsi="Comic Sans MS"/>
          <w:b/>
          <w:sz w:val="32"/>
        </w:rPr>
        <w:t>Spelling</w:t>
      </w:r>
    </w:p>
    <w:p w:rsidR="00345E2C" w:rsidRDefault="00345E2C" w:rsidP="00345E2C">
      <w:pPr>
        <w:rPr>
          <w:rFonts w:ascii="Comic Sans MS" w:hAnsi="Comic Sans MS"/>
          <w:sz w:val="32"/>
        </w:rPr>
      </w:pPr>
      <w:r w:rsidRPr="00345E2C">
        <w:rPr>
          <w:rFonts w:ascii="Comic Sans MS" w:hAnsi="Comic Sans MS"/>
          <w:sz w:val="32"/>
        </w:rPr>
        <w:t xml:space="preserve">Please continue learning the spellings below. If </w:t>
      </w:r>
      <w:r w:rsidR="00C317AB">
        <w:rPr>
          <w:rFonts w:ascii="Comic Sans MS" w:hAnsi="Comic Sans MS"/>
          <w:sz w:val="32"/>
        </w:rPr>
        <w:t>your child is able to do them</w:t>
      </w:r>
      <w:r w:rsidR="00FE63B8">
        <w:rPr>
          <w:rFonts w:ascii="Comic Sans MS" w:hAnsi="Comic Sans MS"/>
          <w:sz w:val="32"/>
        </w:rPr>
        <w:t>,</w:t>
      </w:r>
      <w:r w:rsidR="00C317AB">
        <w:rPr>
          <w:rFonts w:ascii="Comic Sans MS" w:hAnsi="Comic Sans MS"/>
          <w:sz w:val="32"/>
        </w:rPr>
        <w:t xml:space="preserve"> then we have given some additional words to learn which is optional.</w:t>
      </w:r>
      <w:bookmarkStart w:id="0" w:name="_GoBack"/>
      <w:bookmarkEnd w:id="0"/>
    </w:p>
    <w:tbl>
      <w:tblPr>
        <w:tblStyle w:val="TableGrid"/>
        <w:tblW w:w="0" w:type="auto"/>
        <w:tblLook w:val="04A0" w:firstRow="1" w:lastRow="0" w:firstColumn="1" w:lastColumn="0" w:noHBand="0" w:noVBand="1"/>
      </w:tblPr>
      <w:tblGrid>
        <w:gridCol w:w="4621"/>
        <w:gridCol w:w="4621"/>
      </w:tblGrid>
      <w:tr w:rsidR="00345E2C" w:rsidTr="00345E2C">
        <w:tc>
          <w:tcPr>
            <w:tcW w:w="4621" w:type="dxa"/>
          </w:tcPr>
          <w:p w:rsidR="00345E2C" w:rsidRPr="00345E2C" w:rsidRDefault="00345E2C" w:rsidP="00345E2C">
            <w:pPr>
              <w:spacing w:after="120"/>
              <w:jc w:val="center"/>
              <w:rPr>
                <w:rFonts w:ascii="Comic Sans MS" w:hAnsi="Comic Sans MS"/>
                <w:b/>
                <w:sz w:val="32"/>
              </w:rPr>
            </w:pPr>
            <w:r w:rsidRPr="00345E2C">
              <w:rPr>
                <w:rFonts w:ascii="Comic Sans MS" w:hAnsi="Comic Sans MS"/>
                <w:b/>
                <w:sz w:val="32"/>
              </w:rPr>
              <w:t>Spelling</w:t>
            </w:r>
          </w:p>
        </w:tc>
        <w:tc>
          <w:tcPr>
            <w:tcW w:w="4621" w:type="dxa"/>
          </w:tcPr>
          <w:p w:rsidR="00345E2C" w:rsidRPr="00345E2C" w:rsidRDefault="00345E2C" w:rsidP="00345E2C">
            <w:pPr>
              <w:spacing w:after="120"/>
              <w:jc w:val="center"/>
              <w:rPr>
                <w:rFonts w:ascii="Comic Sans MS" w:hAnsi="Comic Sans MS"/>
                <w:b/>
                <w:sz w:val="32"/>
              </w:rPr>
            </w:pPr>
            <w:r w:rsidRPr="00345E2C">
              <w:rPr>
                <w:rFonts w:ascii="Comic Sans MS" w:hAnsi="Comic Sans MS"/>
                <w:b/>
                <w:sz w:val="32"/>
              </w:rPr>
              <w:t>Extra Spelling - optional</w:t>
            </w:r>
          </w:p>
        </w:tc>
      </w:tr>
      <w:tr w:rsidR="007D7AD6" w:rsidTr="00345E2C">
        <w:tc>
          <w:tcPr>
            <w:tcW w:w="4621" w:type="dxa"/>
          </w:tcPr>
          <w:p w:rsidR="007D7AD6" w:rsidRPr="007D7AD6" w:rsidRDefault="007D7AD6" w:rsidP="00936652">
            <w:pPr>
              <w:tabs>
                <w:tab w:val="left" w:pos="1968"/>
              </w:tabs>
              <w:spacing w:line="360" w:lineRule="auto"/>
              <w:jc w:val="both"/>
              <w:rPr>
                <w:rFonts w:ascii="Comic Sans MS" w:hAnsi="Comic Sans MS"/>
                <w:sz w:val="32"/>
              </w:rPr>
            </w:pPr>
            <w:r w:rsidRPr="007D7AD6">
              <w:rPr>
                <w:rFonts w:ascii="Comic Sans MS" w:hAnsi="Comic Sans MS"/>
                <w:sz w:val="32"/>
              </w:rPr>
              <w:t>p</w:t>
            </w:r>
            <w:r w:rsidRPr="007D7AD6">
              <w:rPr>
                <w:rFonts w:ascii="Comic Sans MS" w:hAnsi="Comic Sans MS"/>
                <w:sz w:val="32"/>
              </w:rPr>
              <w:t>rove</w:t>
            </w:r>
          </w:p>
        </w:tc>
        <w:tc>
          <w:tcPr>
            <w:tcW w:w="4621" w:type="dxa"/>
          </w:tcPr>
          <w:p w:rsidR="007D7AD6" w:rsidRDefault="007D7AD6" w:rsidP="00345E2C">
            <w:pPr>
              <w:spacing w:after="120"/>
              <w:rPr>
                <w:rFonts w:ascii="Comic Sans MS" w:hAnsi="Comic Sans MS"/>
                <w:sz w:val="32"/>
              </w:rPr>
            </w:pPr>
            <w:r>
              <w:rPr>
                <w:rFonts w:ascii="Comic Sans MS" w:hAnsi="Comic Sans MS"/>
                <w:sz w:val="32"/>
              </w:rPr>
              <w:t>can’t</w:t>
            </w:r>
          </w:p>
        </w:tc>
      </w:tr>
      <w:tr w:rsidR="007D7AD6" w:rsidTr="00345E2C">
        <w:tc>
          <w:tcPr>
            <w:tcW w:w="4621" w:type="dxa"/>
          </w:tcPr>
          <w:p w:rsidR="007D7AD6" w:rsidRPr="007D7AD6" w:rsidRDefault="007D7AD6" w:rsidP="00936652">
            <w:pPr>
              <w:tabs>
                <w:tab w:val="left" w:pos="1968"/>
              </w:tabs>
              <w:spacing w:line="360" w:lineRule="auto"/>
              <w:jc w:val="both"/>
              <w:rPr>
                <w:rFonts w:ascii="Comic Sans MS" w:hAnsi="Comic Sans MS"/>
                <w:sz w:val="32"/>
              </w:rPr>
            </w:pPr>
            <w:r w:rsidRPr="007D7AD6">
              <w:rPr>
                <w:rFonts w:ascii="Comic Sans MS" w:hAnsi="Comic Sans MS"/>
                <w:sz w:val="32"/>
              </w:rPr>
              <w:t>i</w:t>
            </w:r>
            <w:r w:rsidRPr="007D7AD6">
              <w:rPr>
                <w:rFonts w:ascii="Comic Sans MS" w:hAnsi="Comic Sans MS"/>
                <w:sz w:val="32"/>
              </w:rPr>
              <w:t>mprove</w:t>
            </w:r>
          </w:p>
        </w:tc>
        <w:tc>
          <w:tcPr>
            <w:tcW w:w="4621" w:type="dxa"/>
          </w:tcPr>
          <w:p w:rsidR="007D7AD6" w:rsidRDefault="007D7AD6" w:rsidP="00345E2C">
            <w:pPr>
              <w:spacing w:after="120"/>
              <w:rPr>
                <w:rFonts w:ascii="Comic Sans MS" w:hAnsi="Comic Sans MS"/>
                <w:sz w:val="32"/>
              </w:rPr>
            </w:pPr>
            <w:r>
              <w:rPr>
                <w:rFonts w:ascii="Comic Sans MS" w:hAnsi="Comic Sans MS"/>
                <w:sz w:val="32"/>
              </w:rPr>
              <w:t>doesn’t</w:t>
            </w:r>
          </w:p>
        </w:tc>
      </w:tr>
      <w:tr w:rsidR="007D7AD6" w:rsidTr="00345E2C">
        <w:tc>
          <w:tcPr>
            <w:tcW w:w="4621" w:type="dxa"/>
          </w:tcPr>
          <w:p w:rsidR="007D7AD6" w:rsidRPr="007D7AD6" w:rsidRDefault="007D7AD6" w:rsidP="00936652">
            <w:pPr>
              <w:tabs>
                <w:tab w:val="left" w:pos="1968"/>
              </w:tabs>
              <w:spacing w:line="360" w:lineRule="auto"/>
              <w:jc w:val="both"/>
              <w:rPr>
                <w:rFonts w:ascii="Comic Sans MS" w:hAnsi="Comic Sans MS"/>
                <w:sz w:val="32"/>
              </w:rPr>
            </w:pPr>
            <w:r w:rsidRPr="007D7AD6">
              <w:rPr>
                <w:rFonts w:ascii="Comic Sans MS" w:hAnsi="Comic Sans MS"/>
                <w:sz w:val="32"/>
              </w:rPr>
              <w:t>s</w:t>
            </w:r>
            <w:r w:rsidRPr="007D7AD6">
              <w:rPr>
                <w:rFonts w:ascii="Comic Sans MS" w:hAnsi="Comic Sans MS"/>
                <w:sz w:val="32"/>
              </w:rPr>
              <w:t>ure</w:t>
            </w:r>
          </w:p>
        </w:tc>
        <w:tc>
          <w:tcPr>
            <w:tcW w:w="4621" w:type="dxa"/>
          </w:tcPr>
          <w:p w:rsidR="007D7AD6" w:rsidRDefault="007D7AD6" w:rsidP="00345E2C">
            <w:pPr>
              <w:spacing w:after="120"/>
              <w:rPr>
                <w:rFonts w:ascii="Comic Sans MS" w:hAnsi="Comic Sans MS"/>
                <w:sz w:val="32"/>
              </w:rPr>
            </w:pPr>
            <w:r>
              <w:rPr>
                <w:rFonts w:ascii="Comic Sans MS" w:hAnsi="Comic Sans MS"/>
                <w:sz w:val="32"/>
              </w:rPr>
              <w:t xml:space="preserve">shouldn’t </w:t>
            </w:r>
          </w:p>
        </w:tc>
      </w:tr>
      <w:tr w:rsidR="007D7AD6" w:rsidTr="00345E2C">
        <w:tc>
          <w:tcPr>
            <w:tcW w:w="4621" w:type="dxa"/>
          </w:tcPr>
          <w:p w:rsidR="007D7AD6" w:rsidRPr="007D7AD6" w:rsidRDefault="007D7AD6" w:rsidP="00936652">
            <w:pPr>
              <w:tabs>
                <w:tab w:val="left" w:pos="1968"/>
              </w:tabs>
              <w:spacing w:line="360" w:lineRule="auto"/>
              <w:jc w:val="both"/>
              <w:rPr>
                <w:rFonts w:ascii="Comic Sans MS" w:hAnsi="Comic Sans MS"/>
                <w:sz w:val="32"/>
              </w:rPr>
            </w:pPr>
            <w:r w:rsidRPr="007D7AD6">
              <w:rPr>
                <w:rFonts w:ascii="Comic Sans MS" w:hAnsi="Comic Sans MS"/>
                <w:sz w:val="32"/>
              </w:rPr>
              <w:t>s</w:t>
            </w:r>
            <w:r w:rsidRPr="007D7AD6">
              <w:rPr>
                <w:rFonts w:ascii="Comic Sans MS" w:hAnsi="Comic Sans MS"/>
                <w:sz w:val="32"/>
              </w:rPr>
              <w:t>ugar</w:t>
            </w:r>
          </w:p>
        </w:tc>
        <w:tc>
          <w:tcPr>
            <w:tcW w:w="4621" w:type="dxa"/>
          </w:tcPr>
          <w:p w:rsidR="007D7AD6" w:rsidRDefault="007D7AD6" w:rsidP="00345E2C">
            <w:pPr>
              <w:spacing w:after="120"/>
              <w:rPr>
                <w:rFonts w:ascii="Comic Sans MS" w:hAnsi="Comic Sans MS"/>
                <w:sz w:val="32"/>
              </w:rPr>
            </w:pPr>
            <w:r>
              <w:rPr>
                <w:rFonts w:ascii="Comic Sans MS" w:hAnsi="Comic Sans MS"/>
                <w:sz w:val="32"/>
              </w:rPr>
              <w:t>don’t</w:t>
            </w:r>
          </w:p>
        </w:tc>
      </w:tr>
      <w:tr w:rsidR="007D7AD6" w:rsidTr="00345E2C">
        <w:tc>
          <w:tcPr>
            <w:tcW w:w="4621" w:type="dxa"/>
          </w:tcPr>
          <w:p w:rsidR="007D7AD6" w:rsidRPr="007D7AD6" w:rsidRDefault="007D7AD6" w:rsidP="00936652">
            <w:pPr>
              <w:tabs>
                <w:tab w:val="left" w:pos="1968"/>
              </w:tabs>
              <w:spacing w:line="360" w:lineRule="auto"/>
              <w:jc w:val="both"/>
              <w:rPr>
                <w:rFonts w:ascii="Comic Sans MS" w:hAnsi="Comic Sans MS"/>
                <w:sz w:val="32"/>
              </w:rPr>
            </w:pPr>
            <w:r w:rsidRPr="007D7AD6">
              <w:rPr>
                <w:rFonts w:ascii="Comic Sans MS" w:hAnsi="Comic Sans MS"/>
                <w:sz w:val="32"/>
              </w:rPr>
              <w:t>e</w:t>
            </w:r>
            <w:r w:rsidRPr="007D7AD6">
              <w:rPr>
                <w:rFonts w:ascii="Comic Sans MS" w:hAnsi="Comic Sans MS"/>
                <w:sz w:val="32"/>
              </w:rPr>
              <w:t>ye</w:t>
            </w:r>
          </w:p>
        </w:tc>
        <w:tc>
          <w:tcPr>
            <w:tcW w:w="4621" w:type="dxa"/>
          </w:tcPr>
          <w:p w:rsidR="007D7AD6" w:rsidRDefault="007D7AD6" w:rsidP="00345E2C">
            <w:pPr>
              <w:spacing w:after="120"/>
              <w:rPr>
                <w:rFonts w:ascii="Comic Sans MS" w:hAnsi="Comic Sans MS"/>
                <w:sz w:val="32"/>
              </w:rPr>
            </w:pPr>
            <w:r>
              <w:rPr>
                <w:rFonts w:ascii="Comic Sans MS" w:hAnsi="Comic Sans MS"/>
                <w:sz w:val="32"/>
              </w:rPr>
              <w:t>he’ll</w:t>
            </w:r>
          </w:p>
        </w:tc>
      </w:tr>
      <w:tr w:rsidR="007D7AD6" w:rsidTr="00345E2C">
        <w:tc>
          <w:tcPr>
            <w:tcW w:w="4621" w:type="dxa"/>
          </w:tcPr>
          <w:p w:rsidR="007D7AD6" w:rsidRPr="00943386" w:rsidRDefault="007D7AD6" w:rsidP="00936652">
            <w:pPr>
              <w:tabs>
                <w:tab w:val="left" w:pos="1968"/>
              </w:tabs>
              <w:spacing w:line="360" w:lineRule="auto"/>
              <w:jc w:val="both"/>
              <w:rPr>
                <w:rFonts w:ascii="Comic Sans MS" w:hAnsi="Comic Sans MS"/>
                <w:sz w:val="28"/>
              </w:rPr>
            </w:pPr>
          </w:p>
        </w:tc>
        <w:tc>
          <w:tcPr>
            <w:tcW w:w="4621" w:type="dxa"/>
          </w:tcPr>
          <w:p w:rsidR="007D7AD6" w:rsidRDefault="007D7AD6" w:rsidP="00345E2C">
            <w:pPr>
              <w:spacing w:after="120"/>
              <w:rPr>
                <w:rFonts w:ascii="Comic Sans MS" w:hAnsi="Comic Sans MS"/>
                <w:sz w:val="32"/>
              </w:rPr>
            </w:pPr>
            <w:r>
              <w:rPr>
                <w:rFonts w:ascii="Comic Sans MS" w:hAnsi="Comic Sans MS"/>
                <w:sz w:val="32"/>
              </w:rPr>
              <w:t>she’ll</w:t>
            </w:r>
          </w:p>
        </w:tc>
      </w:tr>
      <w:tr w:rsidR="007D7AD6" w:rsidTr="00345E2C">
        <w:tc>
          <w:tcPr>
            <w:tcW w:w="4621" w:type="dxa"/>
          </w:tcPr>
          <w:p w:rsidR="007D7AD6" w:rsidRPr="00943386" w:rsidRDefault="007D7AD6" w:rsidP="00936652">
            <w:pPr>
              <w:tabs>
                <w:tab w:val="left" w:pos="1968"/>
              </w:tabs>
              <w:spacing w:line="360" w:lineRule="auto"/>
              <w:jc w:val="both"/>
              <w:rPr>
                <w:rFonts w:ascii="Comic Sans MS" w:hAnsi="Comic Sans MS"/>
                <w:sz w:val="28"/>
              </w:rPr>
            </w:pPr>
          </w:p>
        </w:tc>
        <w:tc>
          <w:tcPr>
            <w:tcW w:w="4621" w:type="dxa"/>
          </w:tcPr>
          <w:p w:rsidR="007D7AD6" w:rsidRDefault="007D7AD6" w:rsidP="00345E2C">
            <w:pPr>
              <w:spacing w:after="120"/>
              <w:rPr>
                <w:rFonts w:ascii="Comic Sans MS" w:hAnsi="Comic Sans MS"/>
                <w:sz w:val="32"/>
              </w:rPr>
            </w:pPr>
            <w:r>
              <w:rPr>
                <w:rFonts w:ascii="Comic Sans MS" w:hAnsi="Comic Sans MS"/>
                <w:sz w:val="32"/>
              </w:rPr>
              <w:t xml:space="preserve">wouldn’t </w:t>
            </w:r>
          </w:p>
        </w:tc>
      </w:tr>
    </w:tbl>
    <w:p w:rsidR="00345E2C" w:rsidRDefault="00345E2C" w:rsidP="00345E2C">
      <w:pPr>
        <w:spacing w:after="120"/>
        <w:rPr>
          <w:rFonts w:ascii="Comic Sans MS" w:hAnsi="Comic Sans MS"/>
          <w:sz w:val="32"/>
        </w:rPr>
      </w:pPr>
    </w:p>
    <w:p w:rsidR="007D7AD6" w:rsidRPr="007D7AD6" w:rsidRDefault="00345E2C" w:rsidP="007D7AD6">
      <w:pPr>
        <w:spacing w:after="120"/>
        <w:rPr>
          <w:rFonts w:ascii="Comic Sans MS" w:hAnsi="Comic Sans MS"/>
          <w:b/>
          <w:sz w:val="32"/>
        </w:rPr>
      </w:pPr>
      <w:r w:rsidRPr="00C317AB">
        <w:rPr>
          <w:rFonts w:ascii="Comic Sans MS" w:hAnsi="Comic Sans MS"/>
          <w:b/>
          <w:sz w:val="32"/>
        </w:rPr>
        <w:t>Homework</w:t>
      </w:r>
      <w:r w:rsidR="007D7AD6">
        <w:rPr>
          <w:rFonts w:ascii="Comic Sans MS" w:hAnsi="Comic Sans MS"/>
          <w:b/>
          <w:sz w:val="32"/>
        </w:rPr>
        <w:t xml:space="preserve"> - </w:t>
      </w:r>
      <w:r w:rsidR="007D7AD6" w:rsidRPr="007D7AD6">
        <w:rPr>
          <w:rFonts w:ascii="Comic Sans MS" w:hAnsi="Comic Sans MS"/>
          <w:b/>
          <w:sz w:val="32"/>
        </w:rPr>
        <w:t>Chinese New Year</w:t>
      </w:r>
    </w:p>
    <w:p w:rsidR="007D7AD6" w:rsidRPr="007D7AD6" w:rsidRDefault="007D7AD6" w:rsidP="007D7AD6">
      <w:pPr>
        <w:tabs>
          <w:tab w:val="left" w:pos="1968"/>
        </w:tabs>
        <w:jc w:val="both"/>
        <w:rPr>
          <w:rFonts w:ascii="Comic Sans MS" w:hAnsi="Comic Sans MS"/>
          <w:sz w:val="32"/>
        </w:rPr>
      </w:pPr>
      <w:r w:rsidRPr="007D7AD6">
        <w:rPr>
          <w:rFonts w:ascii="Comic Sans MS" w:hAnsi="Comic Sans MS"/>
          <w:sz w:val="32"/>
        </w:rPr>
        <w:t xml:space="preserve">Over the next two weeks we will be talking about Chinese New Year. We would like the children to watch the story of The Great Race on YouTube and then write sentences to describe how the animals move across the river. </w:t>
      </w:r>
    </w:p>
    <w:p w:rsidR="00C317AB" w:rsidRDefault="007D7AD6" w:rsidP="007D7AD6">
      <w:pPr>
        <w:tabs>
          <w:tab w:val="left" w:pos="1968"/>
        </w:tabs>
        <w:jc w:val="both"/>
        <w:rPr>
          <w:rFonts w:ascii="Comic Sans MS" w:hAnsi="Comic Sans MS"/>
          <w:sz w:val="32"/>
        </w:rPr>
      </w:pPr>
      <w:r w:rsidRPr="007D7AD6">
        <w:rPr>
          <w:rFonts w:ascii="Comic Sans MS" w:hAnsi="Comic Sans MS"/>
          <w:b/>
          <w:color w:val="FF0000"/>
          <w:sz w:val="32"/>
        </w:rPr>
        <w:t>Challenge: To use conjunctions</w:t>
      </w:r>
      <w:r>
        <w:rPr>
          <w:rFonts w:ascii="Comic Sans MS" w:hAnsi="Comic Sans MS"/>
          <w:b/>
          <w:color w:val="FF0000"/>
          <w:sz w:val="32"/>
        </w:rPr>
        <w:t xml:space="preserve"> and different sentence openers.</w:t>
      </w:r>
    </w:p>
    <w:sectPr w:rsidR="00C317AB" w:rsidSect="00C317AB">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741"/>
    <w:multiLevelType w:val="hybridMultilevel"/>
    <w:tmpl w:val="EF6E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1264B"/>
    <w:multiLevelType w:val="hybridMultilevel"/>
    <w:tmpl w:val="1386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2C"/>
    <w:rsid w:val="00345E2C"/>
    <w:rsid w:val="007D7AD6"/>
    <w:rsid w:val="007E4EAF"/>
    <w:rsid w:val="0083769A"/>
    <w:rsid w:val="009131C2"/>
    <w:rsid w:val="00C317AB"/>
    <w:rsid w:val="00FE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2020-01-24T11:17:00Z</dcterms:created>
  <dcterms:modified xsi:type="dcterms:W3CDTF">2020-01-24T11:17:00Z</dcterms:modified>
</cp:coreProperties>
</file>