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05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564"/>
        <w:gridCol w:w="2125"/>
        <w:gridCol w:w="2267"/>
        <w:gridCol w:w="2409"/>
        <w:gridCol w:w="2551"/>
        <w:gridCol w:w="2550"/>
        <w:gridCol w:w="2639"/>
      </w:tblGrid>
      <w:tr w:rsidR="007B63D5" w14:paraId="06AFCBA7" w14:textId="77777777" w:rsidTr="007B63D5">
        <w:trPr>
          <w:trHeight w:val="5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893" w14:textId="77777777" w:rsidR="007B63D5" w:rsidRDefault="007B63D5">
            <w:pPr>
              <w:spacing w:line="240" w:lineRule="auto"/>
              <w:rPr>
                <w:rFonts w:ascii="Comic Sans MS" w:hAnsi="Comic Sans MS" w:cs="Lucida Sans Unicode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4E286D" w14:textId="65968CDB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Being Me </w:t>
            </w:r>
            <w:r w:rsidR="000E5D8D">
              <w:rPr>
                <w:rFonts w:ascii="Comic Sans MS" w:hAnsi="Comic Sans MS"/>
                <w:b/>
                <w:bCs/>
              </w:rPr>
              <w:t>i</w:t>
            </w:r>
            <w:r>
              <w:rPr>
                <w:rFonts w:ascii="Comic Sans MS" w:hAnsi="Comic Sans MS"/>
                <w:b/>
                <w:bCs/>
              </w:rPr>
              <w:t xml:space="preserve">n My World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7199D8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Celebrating Difference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27A871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Dreams and Goals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75E101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Healthy 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4590B2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Relationships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CCD263" w14:textId="77777777" w:rsidR="007B63D5" w:rsidRDefault="007B63D5">
            <w:pPr>
              <w:spacing w:line="240" w:lineRule="auto"/>
              <w:jc w:val="center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Changing Me</w:t>
            </w:r>
          </w:p>
        </w:tc>
      </w:tr>
      <w:tr w:rsidR="007B63D5" w14:paraId="2AC3D027" w14:textId="77777777" w:rsidTr="007B63D5">
        <w:trPr>
          <w:cantSplit/>
          <w:trHeight w:val="1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24752D" w14:textId="77777777" w:rsidR="007B63D5" w:rsidRDefault="007B63D5">
            <w:pPr>
              <w:spacing w:line="240" w:lineRule="auto"/>
              <w:ind w:left="113" w:right="113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FF7" w14:textId="77777777" w:rsidR="007B63D5" w:rsidRPr="007B63D5" w:rsidRDefault="007B63D5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Self-identity Understanding feelings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Being in a classroom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Being gentle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Rights and responsibilities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C0C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I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dentifying talents Being special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Families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Where we live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Making friends Standing up for yourself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71C3" w14:textId="77777777" w:rsidR="007B63D5" w:rsidRPr="007B63D5" w:rsidRDefault="007B63D5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C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hallenges Perseverance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Goal setting Overcoming obstacles </w:t>
            </w:r>
          </w:p>
          <w:p w14:paraId="5D8FF3CF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Seeking help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Jobs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Achieving goals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39A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E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xercising bodies Physical activity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Healthy food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Sleep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Keeping clean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Safety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B38D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F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amily life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Friendships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Breaking friendships Falling out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Dealing with bullying Being a good friend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B37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B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odies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Respecting my body Growing up Growth and change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Fun and fears Celebrations</w:t>
            </w:r>
          </w:p>
        </w:tc>
      </w:tr>
      <w:tr w:rsidR="007B63D5" w14:paraId="2A0E14A8" w14:textId="77777777" w:rsidTr="007B63D5">
        <w:trPr>
          <w:cantSplit/>
          <w:trHeight w:val="1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53379" w14:textId="77777777" w:rsidR="007B63D5" w:rsidRDefault="007B63D5">
            <w:pPr>
              <w:spacing w:line="240" w:lineRule="auto"/>
              <w:ind w:left="113" w:right="113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17E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>Feeling special and safe Being part of a class Rights and responsibilities Rewards and feeling proud Consequences Owning the Learning Charter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9BA7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S</w:t>
            </w:r>
            <w:r w:rsidRPr="007B63D5">
              <w:rPr>
                <w:rFonts w:ascii="Comic Sans MS" w:hAnsi="Comic Sans MS"/>
                <w:sz w:val="18"/>
                <w:szCs w:val="18"/>
              </w:rPr>
              <w:t>imilarities and differences Understanding bullying and knowing how to deal with it Making new friends Celebrating the differences in everyone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E4D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Setting goals Identifying successes and achievements Learning styles Working well and celebrating achievement with a partner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Tackling new challenges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Identifying and overcoming obstacles Feelings of success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CAE5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 w:cs="Lucida Sans Unicode"/>
                <w:sz w:val="18"/>
                <w:szCs w:val="18"/>
              </w:rPr>
              <w:t>K</w:t>
            </w:r>
            <w:r w:rsidRPr="007B63D5">
              <w:rPr>
                <w:rFonts w:ascii="Comic Sans MS" w:hAnsi="Comic Sans MS"/>
                <w:sz w:val="18"/>
                <w:szCs w:val="18"/>
              </w:rPr>
              <w:t xml:space="preserve">eeping myself healthy Healthier lifestyle choices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Keeping clean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Being safe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Medicine safety/safety with household items Road safety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Linking health and happiness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94D3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Belonging to a family Making friends/being a good friend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Physical contact preferences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People who help us Qualities as a friend and person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Self-acknowledgement Being a good friend to myself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Celebrating special relationships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35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18"/>
                <w:szCs w:val="18"/>
              </w:rPr>
            </w:pPr>
            <w:r w:rsidRPr="007B63D5">
              <w:rPr>
                <w:rFonts w:ascii="Comic Sans MS" w:hAnsi="Comic Sans MS"/>
                <w:sz w:val="18"/>
                <w:szCs w:val="18"/>
              </w:rPr>
              <w:t xml:space="preserve">Life cycles – animal and human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Changes in me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Changes since being a baby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Differences between female and male bodies (correct terminology)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 xml:space="preserve">Linking growing and learning </w:t>
            </w:r>
            <w:r w:rsidRPr="007B63D5">
              <w:rPr>
                <w:rFonts w:ascii="Comic Sans MS" w:hAnsi="Comic Sans MS"/>
                <w:sz w:val="18"/>
                <w:szCs w:val="18"/>
              </w:rPr>
              <w:br/>
              <w:t>Coping with change Transition</w:t>
            </w:r>
          </w:p>
        </w:tc>
      </w:tr>
      <w:tr w:rsidR="007B63D5" w14:paraId="0DFC97A0" w14:textId="77777777" w:rsidTr="007B63D5">
        <w:trPr>
          <w:cantSplit/>
          <w:trHeight w:val="1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3B3BBB" w14:textId="77777777" w:rsidR="007B63D5" w:rsidRDefault="007B63D5">
            <w:pPr>
              <w:spacing w:line="240" w:lineRule="auto"/>
              <w:ind w:left="113" w:right="113"/>
              <w:rPr>
                <w:rFonts w:ascii="Comic Sans MS" w:hAnsi="Comic Sans MS" w:cs="Lucida Sans Unicode"/>
                <w:b/>
                <w:bCs/>
              </w:rPr>
            </w:pPr>
            <w:r>
              <w:rPr>
                <w:rFonts w:ascii="Comic Sans MS" w:hAnsi="Comic Sans MS" w:cs="Lucida Sans Unicode"/>
                <w:b/>
                <w:bCs/>
              </w:rPr>
              <w:t>Year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78CE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H</w:t>
            </w:r>
            <w:r w:rsidRPr="007B63D5">
              <w:rPr>
                <w:rFonts w:ascii="Comic Sans MS" w:hAnsi="Comic Sans MS"/>
                <w:sz w:val="20"/>
                <w:szCs w:val="20"/>
              </w:rPr>
              <w:t>opes and fears for the year Rights and responsibilities Rewards and consequences Safe and fair learning environment Valuing contributions Choices Recognising feelings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6B0C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A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ssumptions and stereotypes about gender Understanding bullying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Standing up for self and others Making new friends Gender diversity Celebrating difference and remaining friends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113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A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chieving realistic goals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Perseverance Learning strengths Learning with others Group co-operation Contributing to and sharing success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72A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M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otivation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Healthier choices Relaxation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Healthy eating and nutrition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Healthier snacks and sharing food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881C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D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ifferent types of family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Physical contact boundaries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Friendship and conflict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 xml:space="preserve">Secrets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Trust and appreciation Expressing appreciation for special relationships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311" w14:textId="77777777" w:rsidR="007B63D5" w:rsidRPr="007B63D5" w:rsidRDefault="007B63D5">
            <w:pPr>
              <w:spacing w:line="240" w:lineRule="auto"/>
              <w:rPr>
                <w:rFonts w:ascii="Comic Sans MS" w:hAnsi="Comic Sans MS" w:cs="Lucida Sans Unicode"/>
                <w:sz w:val="20"/>
                <w:szCs w:val="20"/>
              </w:rPr>
            </w:pPr>
            <w:r w:rsidRPr="007B63D5">
              <w:rPr>
                <w:rFonts w:ascii="Comic Sans MS" w:hAnsi="Comic Sans MS" w:cs="Lucida Sans Unicode"/>
                <w:sz w:val="20"/>
                <w:szCs w:val="20"/>
              </w:rPr>
              <w:t>L</w:t>
            </w:r>
            <w:r w:rsidRPr="007B63D5">
              <w:rPr>
                <w:rFonts w:ascii="Comic Sans MS" w:hAnsi="Comic Sans MS"/>
                <w:sz w:val="20"/>
                <w:szCs w:val="20"/>
              </w:rPr>
              <w:t xml:space="preserve">ife cycles in nature Growing from young to old </w:t>
            </w:r>
            <w:r w:rsidRPr="007B63D5">
              <w:rPr>
                <w:rFonts w:ascii="Comic Sans MS" w:hAnsi="Comic Sans MS"/>
                <w:sz w:val="20"/>
                <w:szCs w:val="20"/>
              </w:rPr>
              <w:br/>
              <w:t>Increasing independence Differences in female and male bodies (correct terminology) Assertiveness Preparing for transition</w:t>
            </w:r>
          </w:p>
        </w:tc>
      </w:tr>
    </w:tbl>
    <w:p w14:paraId="4BC41650" w14:textId="77777777" w:rsidR="00D5630D" w:rsidRDefault="00D5630D"/>
    <w:p w14:paraId="208DCFBE" w14:textId="77777777" w:rsidR="000E5D8D" w:rsidRDefault="000E5D8D"/>
    <w:sectPr w:rsidR="000E5D8D" w:rsidSect="007B63D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5E7F" w14:textId="77777777" w:rsidR="006B2A62" w:rsidRDefault="006B2A62" w:rsidP="007B63D5">
      <w:pPr>
        <w:spacing w:after="0" w:line="240" w:lineRule="auto"/>
      </w:pPr>
      <w:r>
        <w:separator/>
      </w:r>
    </w:p>
  </w:endnote>
  <w:endnote w:type="continuationSeparator" w:id="0">
    <w:p w14:paraId="376B69DA" w14:textId="77777777" w:rsidR="006B2A62" w:rsidRDefault="006B2A62" w:rsidP="007B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5AF2" w14:textId="77777777" w:rsidR="006B2A62" w:rsidRDefault="006B2A62" w:rsidP="007B63D5">
      <w:pPr>
        <w:spacing w:after="0" w:line="240" w:lineRule="auto"/>
      </w:pPr>
      <w:r>
        <w:separator/>
      </w:r>
    </w:p>
  </w:footnote>
  <w:footnote w:type="continuationSeparator" w:id="0">
    <w:p w14:paraId="11BA3D76" w14:textId="77777777" w:rsidR="006B2A62" w:rsidRDefault="006B2A62" w:rsidP="007B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3114" w14:textId="7D6AE647" w:rsidR="007B63D5" w:rsidRPr="007B63D5" w:rsidRDefault="007B63D5" w:rsidP="007B63D5">
    <w:pPr>
      <w:pStyle w:val="Header"/>
      <w:jc w:val="center"/>
      <w:rPr>
        <w:rFonts w:ascii="Comic Sans MS" w:hAnsi="Comic Sans MS"/>
        <w:b/>
        <w:bCs/>
        <w:color w:val="0070C0"/>
      </w:rPr>
    </w:pPr>
    <w:r w:rsidRPr="007B63D5">
      <w:rPr>
        <w:rFonts w:ascii="Comic Sans MS" w:hAnsi="Comic Sans MS"/>
        <w:b/>
        <w:bCs/>
        <w:color w:val="0070C0"/>
      </w:rPr>
      <w:t>Greasby Infant School</w:t>
    </w:r>
    <w:r w:rsidRPr="007B63D5">
      <w:rPr>
        <w:rFonts w:ascii="Comic Sans MS" w:hAnsi="Comic Sans MS"/>
        <w:b/>
        <w:bCs/>
        <w:color w:val="0070C0"/>
      </w:rPr>
      <w:br/>
      <w:t>PSHE Long Term Overview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D5"/>
    <w:rsid w:val="000E5D8D"/>
    <w:rsid w:val="006B2A62"/>
    <w:rsid w:val="007B63D5"/>
    <w:rsid w:val="00D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F956"/>
  <w15:chartTrackingRefBased/>
  <w15:docId w15:val="{CE752A88-99F2-4803-89B5-7DF9C50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5"/>
  </w:style>
  <w:style w:type="paragraph" w:styleId="Footer">
    <w:name w:val="footer"/>
    <w:basedOn w:val="Normal"/>
    <w:link w:val="FooterChar"/>
    <w:uiPriority w:val="99"/>
    <w:unhideWhenUsed/>
    <w:rsid w:val="007B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fulton</dc:creator>
  <cp:keywords/>
  <dc:description/>
  <cp:lastModifiedBy>kirstie fulton</cp:lastModifiedBy>
  <cp:revision>2</cp:revision>
  <dcterms:created xsi:type="dcterms:W3CDTF">2022-02-08T19:44:00Z</dcterms:created>
  <dcterms:modified xsi:type="dcterms:W3CDTF">2022-02-08T19:46:00Z</dcterms:modified>
</cp:coreProperties>
</file>